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37" w:rsidRPr="00170279" w:rsidRDefault="002F1237">
      <w:pPr>
        <w:widowControl w:val="0"/>
        <w:pBdr>
          <w:top w:val="nil"/>
          <w:left w:val="nil"/>
          <w:bottom w:val="nil"/>
          <w:right w:val="nil"/>
          <w:between w:val="nil"/>
        </w:pBdr>
        <w:spacing w:after="0"/>
        <w:rPr>
          <w:lang w:val="fr-BE"/>
        </w:rPr>
      </w:pPr>
    </w:p>
    <w:p w:rsidR="002F1237" w:rsidRPr="00754289" w:rsidRDefault="004E1D9E">
      <w:pPr>
        <w:jc w:val="center"/>
        <w:rPr>
          <w:rFonts w:ascii="Arial" w:eastAsia="Arial" w:hAnsi="Arial" w:cs="Arial"/>
          <w:b/>
          <w:sz w:val="32"/>
          <w:szCs w:val="28"/>
          <w:lang w:val="fr-BE"/>
        </w:rPr>
      </w:pPr>
      <w:r w:rsidRPr="00754289">
        <w:rPr>
          <w:rFonts w:ascii="Arial" w:eastAsia="Arial" w:hAnsi="Arial" w:cs="Arial"/>
          <w:b/>
          <w:sz w:val="32"/>
          <w:szCs w:val="28"/>
          <w:lang w:val="fr-BE"/>
        </w:rPr>
        <w:t>OFFRE D’EMPLOI</w:t>
      </w:r>
    </w:p>
    <w:p w:rsidR="002F1237" w:rsidRPr="004E1D9E" w:rsidRDefault="00DB0286" w:rsidP="007D5295">
      <w:pPr>
        <w:spacing w:after="160"/>
        <w:jc w:val="center"/>
        <w:rPr>
          <w:rFonts w:ascii="Arial" w:eastAsia="Arial" w:hAnsi="Arial" w:cs="Arial"/>
          <w:b/>
          <w:sz w:val="32"/>
          <w:lang w:val="fr-BE"/>
        </w:rPr>
      </w:pPr>
      <w:r w:rsidRPr="004E1D9E">
        <w:rPr>
          <w:rFonts w:ascii="Arial" w:eastAsia="Arial" w:hAnsi="Arial" w:cs="Arial"/>
          <w:b/>
          <w:sz w:val="32"/>
          <w:lang w:val="fr-BE"/>
        </w:rPr>
        <w:t xml:space="preserve">Nous recherchons un coordinateur/une coordinatrice </w:t>
      </w:r>
      <w:r w:rsidRPr="004E1D9E">
        <w:rPr>
          <w:rFonts w:ascii="Arial" w:eastAsia="Arial" w:hAnsi="Arial" w:cs="Arial"/>
          <w:b/>
          <w:sz w:val="32"/>
          <w:lang w:val="fr-BE"/>
        </w:rPr>
        <w:br/>
        <w:t>pour les projets de Caritas Haute-Autriche en RD Congo</w:t>
      </w:r>
      <w:r w:rsidR="00BF7A86" w:rsidRPr="004E1D9E">
        <w:rPr>
          <w:rFonts w:ascii="Arial" w:eastAsia="Arial" w:hAnsi="Arial" w:cs="Arial"/>
          <w:b/>
          <w:sz w:val="32"/>
          <w:lang w:val="fr-BE"/>
        </w:rPr>
        <w:t xml:space="preserve"> </w:t>
      </w:r>
      <w:r w:rsidR="00BF7A86" w:rsidRPr="004E1D9E">
        <w:rPr>
          <w:rFonts w:ascii="Arial" w:eastAsia="Arial" w:hAnsi="Arial" w:cs="Arial"/>
          <w:b/>
          <w:sz w:val="32"/>
          <w:lang w:val="fr-BE"/>
        </w:rPr>
        <w:br/>
        <w:t xml:space="preserve">(employé à Caritas </w:t>
      </w:r>
      <w:r w:rsidR="0001715F" w:rsidRPr="004E1D9E">
        <w:rPr>
          <w:rFonts w:ascii="Arial" w:eastAsia="Arial" w:hAnsi="Arial" w:cs="Arial"/>
          <w:b/>
          <w:sz w:val="32"/>
          <w:lang w:val="fr-BE"/>
        </w:rPr>
        <w:t xml:space="preserve">Développement </w:t>
      </w:r>
      <w:r w:rsidR="00BF7A86" w:rsidRPr="004E1D9E">
        <w:rPr>
          <w:rFonts w:ascii="Arial" w:eastAsia="Arial" w:hAnsi="Arial" w:cs="Arial"/>
          <w:b/>
          <w:sz w:val="32"/>
          <w:lang w:val="fr-BE"/>
        </w:rPr>
        <w:t>Kinshasa)</w:t>
      </w:r>
    </w:p>
    <w:p w:rsidR="002F1237" w:rsidRPr="004E1D9E" w:rsidRDefault="00DB0286" w:rsidP="001268ED">
      <w:pPr>
        <w:spacing w:after="0"/>
        <w:jc w:val="center"/>
        <w:rPr>
          <w:rFonts w:ascii="Arial" w:eastAsia="Arial" w:hAnsi="Arial" w:cs="Arial"/>
          <w:sz w:val="24"/>
          <w:lang w:val="fr-BE"/>
        </w:rPr>
      </w:pPr>
      <w:r w:rsidRPr="004E1D9E">
        <w:rPr>
          <w:rFonts w:ascii="Arial" w:eastAsia="Arial" w:hAnsi="Arial" w:cs="Arial"/>
          <w:sz w:val="24"/>
          <w:lang w:val="fr-BE"/>
        </w:rPr>
        <w:t xml:space="preserve">Date de publication : </w:t>
      </w:r>
      <w:r w:rsidR="0001715F" w:rsidRPr="004E1D9E">
        <w:rPr>
          <w:rFonts w:ascii="Arial" w:eastAsia="Arial" w:hAnsi="Arial" w:cs="Arial"/>
          <w:sz w:val="24"/>
          <w:lang w:val="fr-BE"/>
        </w:rPr>
        <w:t>mercredi, 1</w:t>
      </w:r>
      <w:r w:rsidR="00917E54" w:rsidRPr="004E1D9E">
        <w:rPr>
          <w:rFonts w:ascii="Arial" w:eastAsia="Arial" w:hAnsi="Arial" w:cs="Arial"/>
          <w:sz w:val="24"/>
          <w:vertAlign w:val="superscript"/>
          <w:lang w:val="fr-BE"/>
        </w:rPr>
        <w:t>er</w:t>
      </w:r>
      <w:r w:rsidR="0001715F" w:rsidRPr="004E1D9E">
        <w:rPr>
          <w:rFonts w:ascii="Arial" w:eastAsia="Arial" w:hAnsi="Arial" w:cs="Arial"/>
          <w:sz w:val="24"/>
          <w:lang w:val="fr-BE"/>
        </w:rPr>
        <w:t xml:space="preserve"> </w:t>
      </w:r>
      <w:r w:rsidR="00170279" w:rsidRPr="004E1D9E">
        <w:rPr>
          <w:rFonts w:ascii="Arial" w:eastAsia="Arial" w:hAnsi="Arial" w:cs="Arial"/>
          <w:sz w:val="24"/>
          <w:lang w:val="fr-BE"/>
        </w:rPr>
        <w:t>Avril 2026</w:t>
      </w:r>
    </w:p>
    <w:p w:rsidR="004E1D9E" w:rsidRPr="00170279" w:rsidRDefault="004E1D9E" w:rsidP="004E1D9E">
      <w:pPr>
        <w:spacing w:after="120"/>
        <w:jc w:val="center"/>
        <w:rPr>
          <w:rFonts w:ascii="Arial" w:eastAsia="Arial" w:hAnsi="Arial" w:cs="Arial"/>
          <w:lang w:val="fr-BE"/>
        </w:rPr>
      </w:pPr>
    </w:p>
    <w:p w:rsidR="002F1237" w:rsidRPr="004E1D9E" w:rsidRDefault="00DB0286" w:rsidP="004E1D9E">
      <w:pPr>
        <w:spacing w:after="120"/>
        <w:rPr>
          <w:rFonts w:ascii="Arial" w:eastAsia="Arial" w:hAnsi="Arial" w:cs="Arial"/>
          <w:b/>
          <w:sz w:val="24"/>
          <w:szCs w:val="26"/>
          <w:lang w:val="fr-BE"/>
        </w:rPr>
      </w:pPr>
      <w:r w:rsidRPr="004E1D9E">
        <w:rPr>
          <w:rFonts w:ascii="Arial" w:eastAsia="Arial" w:hAnsi="Arial" w:cs="Arial"/>
          <w:b/>
          <w:sz w:val="24"/>
          <w:szCs w:val="26"/>
          <w:lang w:val="fr-BE"/>
        </w:rPr>
        <w:t>CONDITIONS DE RÉFÉRENCE</w:t>
      </w:r>
    </w:p>
    <w:tbl>
      <w:tblPr>
        <w:tblStyle w:val="a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6833"/>
      </w:tblGrid>
      <w:tr w:rsidR="007D5295" w:rsidRPr="00FF776C" w:rsidTr="00CB427F">
        <w:tc>
          <w:tcPr>
            <w:tcW w:w="9356" w:type="dxa"/>
            <w:gridSpan w:val="2"/>
          </w:tcPr>
          <w:p w:rsidR="007D5295" w:rsidRPr="00142DA4" w:rsidRDefault="007D5295" w:rsidP="00142DA4">
            <w:pPr>
              <w:spacing w:before="40" w:after="40"/>
              <w:rPr>
                <w:rFonts w:ascii="Arial" w:eastAsia="Arial" w:hAnsi="Arial" w:cs="Arial"/>
                <w:b/>
                <w:i/>
                <w:sz w:val="23"/>
                <w:szCs w:val="23"/>
                <w:lang w:val="fr-BE"/>
              </w:rPr>
            </w:pPr>
            <w:r w:rsidRPr="00142DA4">
              <w:rPr>
                <w:rFonts w:ascii="Arial" w:eastAsia="Arial" w:hAnsi="Arial" w:cs="Arial"/>
                <w:b/>
                <w:i/>
                <w:sz w:val="23"/>
                <w:szCs w:val="23"/>
                <w:lang w:val="fr-BE"/>
              </w:rPr>
              <w:t>Coordination de projets de Caritas Haute-Autriche en RD Congo</w:t>
            </w:r>
          </w:p>
        </w:tc>
      </w:tr>
      <w:tr w:rsidR="002F1237" w:rsidRPr="004E1D9E"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Niveau</w:t>
            </w:r>
          </w:p>
        </w:tc>
        <w:tc>
          <w:tcPr>
            <w:tcW w:w="683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Diplôme universitaire</w:t>
            </w:r>
          </w:p>
        </w:tc>
      </w:tr>
      <w:tr w:rsidR="002F1237" w:rsidRPr="00FF776C"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Lieu d'affectation</w:t>
            </w:r>
          </w:p>
        </w:tc>
        <w:tc>
          <w:tcPr>
            <w:tcW w:w="683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Kinshasa</w:t>
            </w:r>
            <w:r w:rsidR="00DB404E" w:rsidRPr="004E1D9E">
              <w:rPr>
                <w:rFonts w:ascii="Arial" w:eastAsia="Arial" w:hAnsi="Arial" w:cs="Arial"/>
                <w:sz w:val="23"/>
                <w:szCs w:val="23"/>
                <w:lang w:val="fr-BE"/>
              </w:rPr>
              <w:t xml:space="preserve"> (Kikwit, Boma, </w:t>
            </w:r>
            <w:r w:rsidRPr="004E1D9E">
              <w:rPr>
                <w:rFonts w:ascii="Arial" w:eastAsia="Arial" w:hAnsi="Arial" w:cs="Arial"/>
                <w:sz w:val="23"/>
                <w:szCs w:val="23"/>
                <w:lang w:val="fr-BE"/>
              </w:rPr>
              <w:t xml:space="preserve">Matadi, </w:t>
            </w:r>
            <w:proofErr w:type="spellStart"/>
            <w:r w:rsidRPr="004E1D9E">
              <w:rPr>
                <w:rFonts w:ascii="Arial" w:eastAsia="Arial" w:hAnsi="Arial" w:cs="Arial"/>
                <w:sz w:val="23"/>
                <w:szCs w:val="23"/>
                <w:lang w:val="fr-BE"/>
              </w:rPr>
              <w:t>Luozi</w:t>
            </w:r>
            <w:proofErr w:type="spellEnd"/>
            <w:r w:rsidRPr="004E1D9E">
              <w:rPr>
                <w:rFonts w:ascii="Arial" w:eastAsia="Arial" w:hAnsi="Arial" w:cs="Arial"/>
                <w:sz w:val="23"/>
                <w:szCs w:val="23"/>
                <w:lang w:val="fr-BE"/>
              </w:rPr>
              <w:t xml:space="preserve">, </w:t>
            </w:r>
            <w:proofErr w:type="spellStart"/>
            <w:r w:rsidRPr="004E1D9E">
              <w:rPr>
                <w:rFonts w:ascii="Arial" w:eastAsia="Arial" w:hAnsi="Arial" w:cs="Arial"/>
                <w:sz w:val="23"/>
                <w:szCs w:val="23"/>
                <w:lang w:val="fr-BE"/>
              </w:rPr>
              <w:t>Idiofa</w:t>
            </w:r>
            <w:proofErr w:type="spellEnd"/>
            <w:r w:rsidRPr="004E1D9E">
              <w:rPr>
                <w:rFonts w:ascii="Arial" w:eastAsia="Arial" w:hAnsi="Arial" w:cs="Arial"/>
                <w:sz w:val="23"/>
                <w:szCs w:val="23"/>
                <w:lang w:val="fr-BE"/>
              </w:rPr>
              <w:t>)</w:t>
            </w:r>
          </w:p>
        </w:tc>
      </w:tr>
      <w:tr w:rsidR="002F1237" w:rsidRPr="004E1D9E"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Volume horaire</w:t>
            </w:r>
          </w:p>
        </w:tc>
        <w:tc>
          <w:tcPr>
            <w:tcW w:w="6833" w:type="dxa"/>
            <w:shd w:val="clear" w:color="auto" w:fill="auto"/>
          </w:tcPr>
          <w:p w:rsidR="002F1237" w:rsidRPr="004E1D9E" w:rsidRDefault="00DB0286" w:rsidP="00142DA4">
            <w:pPr>
              <w:spacing w:before="40" w:after="40"/>
              <w:rPr>
                <w:rFonts w:ascii="Arial" w:eastAsia="Arial" w:hAnsi="Arial" w:cs="Arial"/>
                <w:sz w:val="23"/>
                <w:szCs w:val="23"/>
                <w:lang w:val="fr-BE"/>
              </w:rPr>
            </w:pPr>
            <w:bookmarkStart w:id="0" w:name="_heading=h.30j0zll" w:colFirst="0" w:colLast="0"/>
            <w:bookmarkEnd w:id="0"/>
            <w:r w:rsidRPr="004E1D9E">
              <w:rPr>
                <w:rFonts w:ascii="Arial" w:eastAsia="Arial" w:hAnsi="Arial" w:cs="Arial"/>
                <w:sz w:val="23"/>
                <w:szCs w:val="23"/>
                <w:lang w:val="fr-BE"/>
              </w:rPr>
              <w:t xml:space="preserve">40 h </w:t>
            </w:r>
          </w:p>
        </w:tc>
      </w:tr>
      <w:tr w:rsidR="002F1237" w:rsidRPr="00FF776C"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Durée du contrat</w:t>
            </w:r>
          </w:p>
        </w:tc>
        <w:tc>
          <w:tcPr>
            <w:tcW w:w="683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 xml:space="preserve">durée limitée à un an, avec renouvellement </w:t>
            </w:r>
          </w:p>
        </w:tc>
      </w:tr>
      <w:tr w:rsidR="002F1237" w:rsidRPr="004E1D9E"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Date de début</w:t>
            </w:r>
          </w:p>
        </w:tc>
        <w:tc>
          <w:tcPr>
            <w:tcW w:w="6833" w:type="dxa"/>
          </w:tcPr>
          <w:p w:rsidR="002F1237" w:rsidRPr="004E1D9E" w:rsidRDefault="00785903"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 xml:space="preserve">15 </w:t>
            </w:r>
            <w:r w:rsidR="00170279" w:rsidRPr="004E1D9E">
              <w:rPr>
                <w:rFonts w:ascii="Arial" w:eastAsia="Arial" w:hAnsi="Arial" w:cs="Arial"/>
                <w:sz w:val="23"/>
                <w:szCs w:val="23"/>
                <w:lang w:val="fr-BE"/>
              </w:rPr>
              <w:t>Avril 2026</w:t>
            </w:r>
          </w:p>
        </w:tc>
      </w:tr>
      <w:tr w:rsidR="002F1237" w:rsidRPr="004E1D9E" w:rsidTr="004E1D9E">
        <w:tc>
          <w:tcPr>
            <w:tcW w:w="252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Partenaire contractuel</w:t>
            </w:r>
          </w:p>
        </w:tc>
        <w:tc>
          <w:tcPr>
            <w:tcW w:w="6833" w:type="dxa"/>
          </w:tcPr>
          <w:p w:rsidR="002F1237" w:rsidRPr="004E1D9E" w:rsidRDefault="00DB0286" w:rsidP="00142DA4">
            <w:pPr>
              <w:spacing w:before="40" w:after="40"/>
              <w:rPr>
                <w:rFonts w:ascii="Arial" w:eastAsia="Arial" w:hAnsi="Arial" w:cs="Arial"/>
                <w:sz w:val="23"/>
                <w:szCs w:val="23"/>
                <w:lang w:val="fr-BE"/>
              </w:rPr>
            </w:pPr>
            <w:r w:rsidRPr="004E1D9E">
              <w:rPr>
                <w:rFonts w:ascii="Arial" w:eastAsia="Arial" w:hAnsi="Arial" w:cs="Arial"/>
                <w:sz w:val="23"/>
                <w:szCs w:val="23"/>
                <w:lang w:val="fr-BE"/>
              </w:rPr>
              <w:t>Caritas Dev. Kinshasa</w:t>
            </w:r>
          </w:p>
        </w:tc>
      </w:tr>
    </w:tbl>
    <w:p w:rsidR="002F1237" w:rsidRPr="00170279" w:rsidRDefault="002F1237" w:rsidP="001268ED">
      <w:pPr>
        <w:spacing w:after="0"/>
        <w:rPr>
          <w:rFonts w:ascii="Arial" w:eastAsia="Arial" w:hAnsi="Arial" w:cs="Arial"/>
          <w:lang w:val="fr-BE"/>
        </w:rPr>
      </w:pPr>
    </w:p>
    <w:p w:rsidR="002F1237" w:rsidRPr="004E1D9E" w:rsidRDefault="00DB0286" w:rsidP="007D5295">
      <w:pPr>
        <w:spacing w:after="80"/>
        <w:rPr>
          <w:rFonts w:ascii="Arial" w:eastAsia="Arial" w:hAnsi="Arial" w:cs="Arial"/>
          <w:b/>
          <w:sz w:val="24"/>
          <w:szCs w:val="26"/>
          <w:lang w:val="fr-BE"/>
        </w:rPr>
      </w:pPr>
      <w:r w:rsidRPr="004E1D9E">
        <w:rPr>
          <w:rFonts w:ascii="Arial" w:eastAsia="Arial" w:hAnsi="Arial" w:cs="Arial"/>
          <w:b/>
          <w:sz w:val="24"/>
          <w:szCs w:val="26"/>
          <w:lang w:val="fr-BE"/>
        </w:rPr>
        <w:t>CONTEXTE</w:t>
      </w:r>
    </w:p>
    <w:p w:rsidR="002F1237" w:rsidRPr="001268ED" w:rsidRDefault="00DB0286" w:rsidP="000216B0">
      <w:pPr>
        <w:spacing w:after="0"/>
        <w:jc w:val="both"/>
        <w:rPr>
          <w:rFonts w:ascii="Arial" w:eastAsia="Arial" w:hAnsi="Arial" w:cs="Arial"/>
          <w:sz w:val="23"/>
          <w:szCs w:val="23"/>
          <w:lang w:val="fr-BE"/>
        </w:rPr>
      </w:pPr>
      <w:r w:rsidRPr="001268ED">
        <w:rPr>
          <w:rFonts w:ascii="Arial" w:eastAsia="Arial" w:hAnsi="Arial" w:cs="Arial"/>
          <w:sz w:val="23"/>
          <w:szCs w:val="23"/>
          <w:lang w:val="fr-BE"/>
        </w:rPr>
        <w:t>Caritas Haute-Autriche est une organisation à but non lucratif</w:t>
      </w:r>
      <w:r w:rsidR="0001715F" w:rsidRPr="001268ED">
        <w:rPr>
          <w:rFonts w:ascii="Arial" w:eastAsia="Arial" w:hAnsi="Arial" w:cs="Arial"/>
          <w:sz w:val="23"/>
          <w:szCs w:val="23"/>
          <w:lang w:val="fr-BE"/>
        </w:rPr>
        <w:t>,</w:t>
      </w:r>
      <w:r w:rsidRPr="001268ED">
        <w:rPr>
          <w:rFonts w:ascii="Arial" w:eastAsia="Arial" w:hAnsi="Arial" w:cs="Arial"/>
          <w:sz w:val="23"/>
          <w:szCs w:val="23"/>
          <w:lang w:val="fr-BE"/>
        </w:rPr>
        <w:t xml:space="preserve"> basée à Linz en Autriche. Elle est active depuis plus de deux décennies en République démocratique du Congo</w:t>
      </w:r>
      <w:r w:rsidR="0001715F" w:rsidRPr="001268ED">
        <w:rPr>
          <w:rFonts w:ascii="Arial" w:eastAsia="Arial" w:hAnsi="Arial" w:cs="Arial"/>
          <w:sz w:val="23"/>
          <w:szCs w:val="23"/>
          <w:lang w:val="fr-BE"/>
        </w:rPr>
        <w:t>,</w:t>
      </w:r>
      <w:r w:rsidRPr="001268ED">
        <w:rPr>
          <w:rFonts w:ascii="Arial" w:eastAsia="Arial" w:hAnsi="Arial" w:cs="Arial"/>
          <w:sz w:val="23"/>
          <w:szCs w:val="23"/>
          <w:lang w:val="fr-BE"/>
        </w:rPr>
        <w:t xml:space="preserve"> dans le cadre de la coopération au développement. Ses interventions se concentrent sur la sécurité alimentaire, les personnes handicapées, l'éducation des enfants et des jeunes vulnérables, etc. En </w:t>
      </w:r>
      <w:r w:rsidR="0001715F" w:rsidRPr="001268ED">
        <w:rPr>
          <w:rFonts w:ascii="Arial" w:eastAsia="Arial" w:hAnsi="Arial" w:cs="Arial"/>
          <w:sz w:val="23"/>
          <w:szCs w:val="23"/>
          <w:lang w:val="fr-BE"/>
        </w:rPr>
        <w:t>partenariat</w:t>
      </w:r>
      <w:r w:rsidRPr="001268ED">
        <w:rPr>
          <w:rFonts w:ascii="Arial" w:eastAsia="Arial" w:hAnsi="Arial" w:cs="Arial"/>
          <w:sz w:val="23"/>
          <w:szCs w:val="23"/>
          <w:lang w:val="fr-BE"/>
        </w:rPr>
        <w:t xml:space="preserve"> avec Caritas </w:t>
      </w:r>
      <w:r w:rsidR="0001715F" w:rsidRPr="001268ED">
        <w:rPr>
          <w:rFonts w:ascii="Arial" w:eastAsia="Arial" w:hAnsi="Arial" w:cs="Arial"/>
          <w:sz w:val="23"/>
          <w:szCs w:val="23"/>
          <w:lang w:val="fr-BE"/>
        </w:rPr>
        <w:t xml:space="preserve">Développement </w:t>
      </w:r>
      <w:r w:rsidRPr="001268ED">
        <w:rPr>
          <w:rFonts w:ascii="Arial" w:eastAsia="Arial" w:hAnsi="Arial" w:cs="Arial"/>
          <w:sz w:val="23"/>
          <w:szCs w:val="23"/>
          <w:lang w:val="fr-BE"/>
        </w:rPr>
        <w:t>Kinshasa, nous recherchons un(e) coordinateur(</w:t>
      </w:r>
      <w:proofErr w:type="spellStart"/>
      <w:r w:rsidRPr="001268ED">
        <w:rPr>
          <w:rFonts w:ascii="Arial" w:eastAsia="Arial" w:hAnsi="Arial" w:cs="Arial"/>
          <w:sz w:val="23"/>
          <w:szCs w:val="23"/>
          <w:lang w:val="fr-BE"/>
        </w:rPr>
        <w:t>trice</w:t>
      </w:r>
      <w:proofErr w:type="spellEnd"/>
      <w:r w:rsidRPr="001268ED">
        <w:rPr>
          <w:rFonts w:ascii="Arial" w:eastAsia="Arial" w:hAnsi="Arial" w:cs="Arial"/>
          <w:sz w:val="23"/>
          <w:szCs w:val="23"/>
          <w:lang w:val="fr-BE"/>
        </w:rPr>
        <w:t xml:space="preserve">) pour les projets qu'elle finance en RDC. </w:t>
      </w:r>
      <w:r w:rsidR="001D1E7A" w:rsidRPr="001268ED">
        <w:rPr>
          <w:rFonts w:ascii="Arial" w:eastAsia="Arial" w:hAnsi="Arial" w:cs="Arial"/>
          <w:sz w:val="23"/>
          <w:szCs w:val="23"/>
          <w:lang w:val="fr-BE"/>
        </w:rPr>
        <w:t xml:space="preserve">Le contrat de travail est conclu avec Caritas Kinshasa. </w:t>
      </w:r>
    </w:p>
    <w:p w:rsidR="000216B0" w:rsidRPr="00170279" w:rsidRDefault="000216B0" w:rsidP="001268ED">
      <w:pPr>
        <w:spacing w:after="0"/>
        <w:jc w:val="both"/>
        <w:rPr>
          <w:rFonts w:ascii="Arial" w:eastAsia="Arial" w:hAnsi="Arial" w:cs="Arial"/>
          <w:lang w:val="fr-BE"/>
        </w:rPr>
      </w:pPr>
    </w:p>
    <w:p w:rsidR="002F1237" w:rsidRPr="004E1D9E" w:rsidRDefault="00DB0286" w:rsidP="007D5295">
      <w:pPr>
        <w:spacing w:after="80"/>
        <w:rPr>
          <w:rFonts w:ascii="Arial" w:eastAsia="Arial" w:hAnsi="Arial" w:cs="Arial"/>
          <w:b/>
          <w:sz w:val="24"/>
          <w:szCs w:val="26"/>
          <w:lang w:val="fr-BE"/>
        </w:rPr>
      </w:pPr>
      <w:r w:rsidRPr="004E1D9E">
        <w:rPr>
          <w:rFonts w:ascii="Arial" w:eastAsia="Arial" w:hAnsi="Arial" w:cs="Arial"/>
          <w:b/>
          <w:sz w:val="24"/>
          <w:szCs w:val="26"/>
          <w:lang w:val="fr-BE"/>
        </w:rPr>
        <w:t>PRINCIPALES TRAVAUX</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Suivi et contrôle des projets</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 xml:space="preserve">Soutien organisationnel, contextuel et administratif </w:t>
      </w:r>
      <w:r w:rsidRPr="001268ED">
        <w:rPr>
          <w:rFonts w:ascii="Arial" w:eastAsia="Arial" w:hAnsi="Arial" w:cs="Arial"/>
          <w:sz w:val="23"/>
          <w:szCs w:val="23"/>
          <w:lang w:val="fr-BE"/>
        </w:rPr>
        <w:t xml:space="preserve">des partenaires dans le </w:t>
      </w:r>
      <w:r w:rsidRPr="001268ED">
        <w:rPr>
          <w:rFonts w:ascii="Arial" w:eastAsia="Arial" w:hAnsi="Arial" w:cs="Arial"/>
          <w:color w:val="000000"/>
          <w:sz w:val="23"/>
          <w:szCs w:val="23"/>
          <w:lang w:val="fr-BE"/>
        </w:rPr>
        <w:t>développement de projets</w:t>
      </w:r>
      <w:r w:rsidRPr="001268ED">
        <w:rPr>
          <w:rFonts w:ascii="Arial" w:eastAsia="Arial" w:hAnsi="Arial" w:cs="Arial"/>
          <w:sz w:val="23"/>
          <w:szCs w:val="23"/>
          <w:lang w:val="fr-BE"/>
        </w:rPr>
        <w:t>.</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 xml:space="preserve">Planification, organisation, réalisation, suivi de tous les projets de "Caritas </w:t>
      </w:r>
      <w:r w:rsidRPr="001268ED">
        <w:rPr>
          <w:rFonts w:ascii="Arial" w:eastAsia="Arial" w:hAnsi="Arial" w:cs="Arial"/>
          <w:sz w:val="23"/>
          <w:szCs w:val="23"/>
          <w:lang w:val="fr-BE"/>
        </w:rPr>
        <w:t>Haute-Autriche</w:t>
      </w:r>
      <w:r w:rsidRPr="001268ED">
        <w:rPr>
          <w:rFonts w:ascii="Arial" w:eastAsia="Arial" w:hAnsi="Arial" w:cs="Arial"/>
          <w:color w:val="000000"/>
          <w:sz w:val="23"/>
          <w:szCs w:val="23"/>
          <w:lang w:val="fr-BE"/>
        </w:rPr>
        <w:t xml:space="preserve">" en République Démocratique du Congo ainsi que la documentation et la surveillance de ses projets. </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sz w:val="23"/>
          <w:szCs w:val="23"/>
          <w:lang w:val="fr-BE"/>
        </w:rPr>
      </w:pPr>
      <w:r w:rsidRPr="001268ED">
        <w:rPr>
          <w:rFonts w:ascii="Arial" w:eastAsia="Arial" w:hAnsi="Arial" w:cs="Arial"/>
          <w:color w:val="000000"/>
          <w:sz w:val="23"/>
          <w:szCs w:val="23"/>
          <w:lang w:val="fr-BE"/>
        </w:rPr>
        <w:t>Contrôle financier et compta</w:t>
      </w:r>
      <w:r w:rsidRPr="001268ED">
        <w:rPr>
          <w:rFonts w:ascii="Arial" w:eastAsia="Arial" w:hAnsi="Arial" w:cs="Arial"/>
          <w:sz w:val="23"/>
          <w:szCs w:val="23"/>
          <w:lang w:val="fr-BE"/>
        </w:rPr>
        <w:t xml:space="preserve">ble </w:t>
      </w:r>
      <w:r w:rsidRPr="001268ED">
        <w:rPr>
          <w:rFonts w:ascii="Arial" w:eastAsia="Arial" w:hAnsi="Arial" w:cs="Arial"/>
          <w:color w:val="000000"/>
          <w:sz w:val="23"/>
          <w:szCs w:val="23"/>
          <w:lang w:val="fr-BE"/>
        </w:rPr>
        <w:t xml:space="preserve">: </w:t>
      </w:r>
      <w:r w:rsidRPr="001268ED">
        <w:rPr>
          <w:rFonts w:ascii="Arial" w:eastAsia="Arial" w:hAnsi="Arial" w:cs="Arial"/>
          <w:sz w:val="23"/>
          <w:szCs w:val="23"/>
          <w:lang w:val="fr-BE"/>
        </w:rPr>
        <w:t xml:space="preserve">contrôle du respect des directives financières, vérification des pièces justificatives et réalisation d'audits internes. </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Rapports et gestion de l'information : contrôle des activités du projet, contrôle des rapports et suivi des délais de rapport et du respect des normes de rapport</w:t>
      </w:r>
    </w:p>
    <w:p w:rsidR="000216B0"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production des rapports (de ses visites sur terrain) et des procès-verbaux des réunions</w:t>
      </w:r>
      <w:r w:rsidR="000216B0" w:rsidRPr="001268ED">
        <w:rPr>
          <w:rFonts w:ascii="Arial" w:eastAsia="Arial" w:hAnsi="Arial" w:cs="Arial"/>
          <w:color w:val="000000"/>
          <w:sz w:val="23"/>
          <w:szCs w:val="23"/>
          <w:lang w:val="fr-BE"/>
        </w:rPr>
        <w:br w:type="page"/>
      </w:r>
    </w:p>
    <w:p w:rsidR="00AF1C2A" w:rsidRDefault="00AF1C2A" w:rsidP="004E1D9E">
      <w:pPr>
        <w:spacing w:after="120"/>
        <w:rPr>
          <w:rFonts w:ascii="Arial" w:eastAsia="Arial" w:hAnsi="Arial" w:cs="Arial"/>
          <w:b/>
          <w:sz w:val="24"/>
          <w:szCs w:val="26"/>
          <w:lang w:val="fr-BE"/>
        </w:rPr>
      </w:pPr>
    </w:p>
    <w:p w:rsidR="002F1237" w:rsidRPr="001268ED" w:rsidRDefault="00900BC3" w:rsidP="004E1D9E">
      <w:pPr>
        <w:spacing w:after="120"/>
        <w:rPr>
          <w:rFonts w:ascii="Arial" w:eastAsia="Arial" w:hAnsi="Arial" w:cs="Arial"/>
          <w:b/>
          <w:sz w:val="24"/>
          <w:szCs w:val="26"/>
          <w:lang w:val="fr-BE"/>
        </w:rPr>
      </w:pPr>
      <w:r w:rsidRPr="001268ED">
        <w:rPr>
          <w:rFonts w:ascii="Arial" w:eastAsia="Arial" w:hAnsi="Arial" w:cs="Arial"/>
          <w:b/>
          <w:sz w:val="24"/>
          <w:szCs w:val="26"/>
          <w:lang w:val="fr-BE"/>
        </w:rPr>
        <w:t>Q</w:t>
      </w:r>
      <w:r w:rsidR="00DB0286" w:rsidRPr="001268ED">
        <w:rPr>
          <w:rFonts w:ascii="Arial" w:eastAsia="Arial" w:hAnsi="Arial" w:cs="Arial"/>
          <w:b/>
          <w:sz w:val="24"/>
          <w:szCs w:val="26"/>
          <w:lang w:val="fr-BE"/>
        </w:rPr>
        <w:t>ualifications :</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Diplôme universitaire dans le domaine des sciences du développement ou de l'économie ou des sciences sociales ou équivalent</w:t>
      </w:r>
      <w:r w:rsidR="00FF776C">
        <w:rPr>
          <w:rFonts w:ascii="Arial" w:eastAsia="Arial" w:hAnsi="Arial" w:cs="Arial"/>
          <w:color w:val="000000"/>
          <w:sz w:val="23"/>
          <w:szCs w:val="23"/>
          <w:lang w:val="fr-BE"/>
        </w:rPr>
        <w:t xml:space="preserve"> (Bac</w:t>
      </w:r>
      <w:bookmarkStart w:id="1" w:name="_GoBack"/>
      <w:bookmarkEnd w:id="1"/>
      <w:r w:rsidR="00FF776C">
        <w:rPr>
          <w:rFonts w:ascii="Arial" w:eastAsia="Arial" w:hAnsi="Arial" w:cs="Arial"/>
          <w:color w:val="000000"/>
          <w:sz w:val="23"/>
          <w:szCs w:val="23"/>
          <w:lang w:val="fr-BE"/>
        </w:rPr>
        <w:t>+5)</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Au moins trois (3) ans d'expérience professionnelle dans la coordination de projets de développement et/ou la gestion d'activités génératrices de revenu ;</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Connaissances théoriques et pratiques de la gestion de projet et du cycle de projet. Cela inclut le développement (cadre logique, etc.) et la mise en œuvre de projets, la gestion de projets, le suivi, l'évaluation, la planification opérationnelle et l'analyse coûts-bénéfices ;</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 xml:space="preserve">Bonnes connaissances en matière de gestion financière (contrôle de gestion et comptabilité, </w:t>
      </w:r>
      <w:proofErr w:type="spellStart"/>
      <w:r w:rsidRPr="001268ED">
        <w:rPr>
          <w:rFonts w:ascii="Arial" w:eastAsia="Arial" w:hAnsi="Arial" w:cs="Arial"/>
          <w:color w:val="000000"/>
          <w:sz w:val="23"/>
          <w:szCs w:val="23"/>
          <w:lang w:val="fr-BE"/>
        </w:rPr>
        <w:t>reporting</w:t>
      </w:r>
      <w:proofErr w:type="spellEnd"/>
      <w:r w:rsidRPr="001268ED">
        <w:rPr>
          <w:rFonts w:ascii="Arial" w:eastAsia="Arial" w:hAnsi="Arial" w:cs="Arial"/>
          <w:color w:val="000000"/>
          <w:sz w:val="23"/>
          <w:szCs w:val="23"/>
          <w:lang w:val="fr-BE"/>
        </w:rPr>
        <w:t>)</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excellentes connaissances en informatique (Microsoft Word, Excel, Powerpoint, PDF, Zoom, Google drive</w:t>
      </w:r>
      <w:r w:rsidR="00170279" w:rsidRPr="001268ED">
        <w:rPr>
          <w:rFonts w:ascii="Arial" w:eastAsia="Arial" w:hAnsi="Arial" w:cs="Arial"/>
          <w:color w:val="000000"/>
          <w:sz w:val="23"/>
          <w:szCs w:val="23"/>
          <w:lang w:val="fr-BE"/>
        </w:rPr>
        <w:t>, MS Teams, Microsoft Outlook, etc.</w:t>
      </w:r>
      <w:r w:rsidRPr="001268ED">
        <w:rPr>
          <w:rFonts w:ascii="Arial" w:eastAsia="Arial" w:hAnsi="Arial" w:cs="Arial"/>
          <w:color w:val="000000"/>
          <w:sz w:val="23"/>
          <w:szCs w:val="23"/>
          <w:lang w:val="fr-BE"/>
        </w:rPr>
        <w:t>) ;</w:t>
      </w:r>
    </w:p>
    <w:p w:rsidR="002F1237" w:rsidRPr="001268ED" w:rsidRDefault="00DB02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Connaissances linguistiqu</w:t>
      </w:r>
      <w:r w:rsidR="00170279" w:rsidRPr="001268ED">
        <w:rPr>
          <w:rFonts w:ascii="Arial" w:eastAsia="Arial" w:hAnsi="Arial" w:cs="Arial"/>
          <w:color w:val="000000"/>
          <w:sz w:val="23"/>
          <w:szCs w:val="23"/>
          <w:lang w:val="fr-BE"/>
        </w:rPr>
        <w:t>es : Français, lingala, anglais</w:t>
      </w:r>
    </w:p>
    <w:p w:rsidR="00BF7A86" w:rsidRPr="001268ED" w:rsidRDefault="00BF7A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Connaissances en matière de projets agricoles</w:t>
      </w:r>
    </w:p>
    <w:p w:rsidR="00BF7A86" w:rsidRPr="001268ED" w:rsidRDefault="00BF7A86" w:rsidP="000216B0">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Connaissances en matière de projets générateurs de revenus</w:t>
      </w:r>
    </w:p>
    <w:p w:rsidR="002F1237" w:rsidRPr="00170279" w:rsidRDefault="002F1237">
      <w:pPr>
        <w:pBdr>
          <w:top w:val="nil"/>
          <w:left w:val="nil"/>
          <w:bottom w:val="nil"/>
          <w:right w:val="nil"/>
          <w:between w:val="nil"/>
        </w:pBdr>
        <w:spacing w:after="0"/>
        <w:ind w:left="1353"/>
        <w:rPr>
          <w:rFonts w:ascii="Arial" w:eastAsia="Arial" w:hAnsi="Arial" w:cs="Arial"/>
          <w:lang w:val="fr-BE"/>
        </w:rPr>
      </w:pPr>
    </w:p>
    <w:p w:rsidR="002F1237" w:rsidRPr="001268ED" w:rsidRDefault="00DB0286" w:rsidP="004E1D9E">
      <w:pPr>
        <w:spacing w:after="120"/>
        <w:rPr>
          <w:rFonts w:ascii="Arial" w:eastAsia="Arial" w:hAnsi="Arial" w:cs="Arial"/>
          <w:b/>
          <w:sz w:val="24"/>
          <w:szCs w:val="26"/>
          <w:lang w:val="fr-BE"/>
        </w:rPr>
      </w:pPr>
      <w:r w:rsidRPr="001268ED">
        <w:rPr>
          <w:rFonts w:ascii="Arial" w:eastAsia="Arial" w:hAnsi="Arial" w:cs="Arial"/>
          <w:b/>
          <w:sz w:val="24"/>
          <w:szCs w:val="26"/>
          <w:lang w:val="fr-BE"/>
        </w:rPr>
        <w:t>Ce que vous devez apporter :</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grande disposition à voyager - même dans des régions reculées</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Capacité à transmettre des connaissances et à renfo</w:t>
      </w:r>
      <w:r w:rsidR="00170279" w:rsidRPr="001268ED">
        <w:rPr>
          <w:rFonts w:ascii="Arial" w:eastAsia="Arial" w:hAnsi="Arial" w:cs="Arial"/>
          <w:color w:val="000000"/>
          <w:sz w:val="23"/>
          <w:szCs w:val="23"/>
          <w:lang w:val="fr-BE"/>
        </w:rPr>
        <w:t>rcer les ressources de l'équipe/ partenaires</w:t>
      </w:r>
    </w:p>
    <w:p w:rsidR="00BF7A86" w:rsidRPr="001268ED" w:rsidRDefault="00BF7A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le souci de la précision et de l'organisation</w:t>
      </w:r>
    </w:p>
    <w:p w:rsidR="00BF7A86" w:rsidRPr="001268ED" w:rsidRDefault="00BF7A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savoir mettre en forme des textes et des documents de manière soignée</w:t>
      </w:r>
    </w:p>
    <w:p w:rsidR="00BF7A86" w:rsidRPr="001268ED" w:rsidRDefault="00BF7A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la ponctualité</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des relations ouvertes et respectueuses</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Bonne communication (écrite et orale)</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Gestion des conflits, compétences en matière de conseil, capacité à travailler en équipe</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Intérêt pour le travail avec des groupes vulnérables et intérêt pour la politique sociale</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 xml:space="preserve">Esprit d'initiative et de travail indépendant </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volonté de se former</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S'identifier avec les valeurs de la Caritas</w:t>
      </w:r>
    </w:p>
    <w:p w:rsidR="002F1237" w:rsidRPr="00170279" w:rsidRDefault="002F1237">
      <w:pPr>
        <w:pBdr>
          <w:top w:val="nil"/>
          <w:left w:val="nil"/>
          <w:bottom w:val="nil"/>
          <w:right w:val="nil"/>
          <w:between w:val="nil"/>
        </w:pBdr>
        <w:spacing w:after="0"/>
        <w:ind w:left="994"/>
        <w:rPr>
          <w:rFonts w:ascii="Arial" w:eastAsia="Arial" w:hAnsi="Arial" w:cs="Arial"/>
          <w:lang w:val="fr-BE"/>
        </w:rPr>
      </w:pPr>
    </w:p>
    <w:p w:rsidR="002F1237" w:rsidRPr="001268ED" w:rsidRDefault="00DB0286" w:rsidP="004E1D9E">
      <w:pPr>
        <w:spacing w:after="120"/>
        <w:rPr>
          <w:rFonts w:ascii="Arial" w:eastAsia="Arial" w:hAnsi="Arial" w:cs="Arial"/>
          <w:b/>
          <w:sz w:val="24"/>
          <w:szCs w:val="26"/>
          <w:lang w:val="fr-BE"/>
        </w:rPr>
      </w:pPr>
      <w:r w:rsidRPr="001268ED">
        <w:rPr>
          <w:rFonts w:ascii="Arial" w:eastAsia="Arial" w:hAnsi="Arial" w:cs="Arial"/>
          <w:b/>
          <w:sz w:val="24"/>
          <w:szCs w:val="26"/>
          <w:lang w:val="fr-BE"/>
        </w:rPr>
        <w:t xml:space="preserve">Nous offrons : </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un travail intéressant, exigeant et varié</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Collaboration au sein d'une équipe interdisciplinaire</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Travailler dans un environnement interculturel</w:t>
      </w:r>
      <w:r w:rsidR="00170279" w:rsidRPr="001268ED">
        <w:rPr>
          <w:rFonts w:ascii="Arial" w:eastAsia="Arial" w:hAnsi="Arial" w:cs="Arial"/>
          <w:color w:val="000000"/>
          <w:sz w:val="23"/>
          <w:szCs w:val="23"/>
          <w:lang w:val="fr-BE"/>
        </w:rPr>
        <w:t xml:space="preserve"> et international</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bonne ambiance de travail</w:t>
      </w:r>
    </w:p>
    <w:p w:rsidR="002F1237" w:rsidRPr="001268ED" w:rsidRDefault="00DB0286"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Offres de formation continue</w:t>
      </w:r>
    </w:p>
    <w:p w:rsidR="001268ED" w:rsidRDefault="005E7E54" w:rsidP="001268ED">
      <w:pPr>
        <w:numPr>
          <w:ilvl w:val="0"/>
          <w:numId w:val="1"/>
        </w:numPr>
        <w:pBdr>
          <w:top w:val="nil"/>
          <w:left w:val="nil"/>
          <w:bottom w:val="nil"/>
          <w:right w:val="nil"/>
          <w:between w:val="nil"/>
        </w:pBdr>
        <w:spacing w:after="0"/>
        <w:ind w:left="567" w:hanging="283"/>
        <w:rPr>
          <w:rFonts w:ascii="Arial" w:eastAsia="Arial" w:hAnsi="Arial" w:cs="Arial"/>
          <w:color w:val="000000"/>
          <w:sz w:val="23"/>
          <w:szCs w:val="23"/>
          <w:lang w:val="fr-BE"/>
        </w:rPr>
      </w:pPr>
      <w:r w:rsidRPr="001268ED">
        <w:rPr>
          <w:rFonts w:ascii="Arial" w:eastAsia="Arial" w:hAnsi="Arial" w:cs="Arial"/>
          <w:color w:val="000000"/>
          <w:sz w:val="23"/>
          <w:szCs w:val="23"/>
          <w:lang w:val="fr-BE"/>
        </w:rPr>
        <w:t>Salaire et autres avantages garanties</w:t>
      </w:r>
    </w:p>
    <w:p w:rsidR="001268ED" w:rsidRDefault="001268ED">
      <w:pPr>
        <w:rPr>
          <w:rFonts w:ascii="Arial" w:eastAsia="Arial" w:hAnsi="Arial" w:cs="Arial"/>
          <w:color w:val="000000"/>
          <w:sz w:val="23"/>
          <w:szCs w:val="23"/>
          <w:lang w:val="fr-BE"/>
        </w:rPr>
      </w:pPr>
      <w:r>
        <w:rPr>
          <w:rFonts w:ascii="Arial" w:eastAsia="Arial" w:hAnsi="Arial" w:cs="Arial"/>
          <w:color w:val="000000"/>
          <w:sz w:val="23"/>
          <w:szCs w:val="23"/>
          <w:lang w:val="fr-BE"/>
        </w:rPr>
        <w:br w:type="page"/>
      </w:r>
    </w:p>
    <w:p w:rsidR="002F1237" w:rsidRPr="00170279" w:rsidRDefault="002F1237">
      <w:pPr>
        <w:pBdr>
          <w:top w:val="nil"/>
          <w:left w:val="nil"/>
          <w:bottom w:val="nil"/>
          <w:right w:val="nil"/>
          <w:between w:val="nil"/>
        </w:pBdr>
        <w:spacing w:after="0"/>
        <w:ind w:left="1353"/>
        <w:rPr>
          <w:rFonts w:ascii="Arial" w:eastAsia="Arial" w:hAnsi="Arial" w:cs="Arial"/>
          <w:lang w:val="fr-BE"/>
        </w:rPr>
      </w:pPr>
    </w:p>
    <w:p w:rsidR="002F1237" w:rsidRPr="001268ED" w:rsidRDefault="00DB0286" w:rsidP="004E1D9E">
      <w:pPr>
        <w:spacing w:after="120"/>
        <w:rPr>
          <w:rFonts w:ascii="Arial" w:eastAsia="Arial" w:hAnsi="Arial" w:cs="Arial"/>
          <w:b/>
          <w:sz w:val="24"/>
          <w:szCs w:val="26"/>
          <w:lang w:val="fr-BE"/>
        </w:rPr>
      </w:pPr>
      <w:r w:rsidRPr="001268ED">
        <w:rPr>
          <w:rFonts w:ascii="Arial" w:eastAsia="Arial" w:hAnsi="Arial" w:cs="Arial"/>
          <w:b/>
          <w:sz w:val="24"/>
          <w:szCs w:val="26"/>
          <w:lang w:val="fr-BE"/>
        </w:rPr>
        <w:t>Le dossier de candidature</w:t>
      </w:r>
    </w:p>
    <w:p w:rsidR="002F1237" w:rsidRDefault="00DB0286">
      <w:pPr>
        <w:numPr>
          <w:ilvl w:val="0"/>
          <w:numId w:val="2"/>
        </w:numPr>
        <w:pBdr>
          <w:top w:val="nil"/>
          <w:left w:val="nil"/>
          <w:bottom w:val="nil"/>
          <w:right w:val="nil"/>
          <w:between w:val="nil"/>
        </w:pBdr>
        <w:spacing w:after="0"/>
        <w:jc w:val="both"/>
        <w:rPr>
          <w:rFonts w:ascii="Arial" w:eastAsia="Arial" w:hAnsi="Arial" w:cs="Arial"/>
          <w:color w:val="000000"/>
          <w:sz w:val="23"/>
          <w:szCs w:val="23"/>
          <w:lang w:val="fr-BE"/>
        </w:rPr>
      </w:pPr>
      <w:bookmarkStart w:id="2" w:name="_heading=h.gjdgxs" w:colFirst="0" w:colLast="0"/>
      <w:bookmarkEnd w:id="2"/>
      <w:r w:rsidRPr="001268ED">
        <w:rPr>
          <w:rFonts w:ascii="Arial" w:eastAsia="Arial" w:hAnsi="Arial" w:cs="Arial"/>
          <w:color w:val="000000"/>
          <w:sz w:val="23"/>
          <w:szCs w:val="23"/>
          <w:lang w:val="fr-BE"/>
        </w:rPr>
        <w:t xml:space="preserve">Le dossier de candidature se </w:t>
      </w:r>
      <w:r w:rsidRPr="001268ED">
        <w:rPr>
          <w:rFonts w:ascii="Arial" w:eastAsia="Arial" w:hAnsi="Arial" w:cs="Arial"/>
          <w:sz w:val="23"/>
          <w:szCs w:val="23"/>
          <w:lang w:val="fr-BE"/>
        </w:rPr>
        <w:t>compose d</w:t>
      </w:r>
      <w:r w:rsidRPr="001268ED">
        <w:rPr>
          <w:rFonts w:ascii="Arial" w:eastAsia="Arial" w:hAnsi="Arial" w:cs="Arial"/>
          <w:color w:val="000000"/>
          <w:sz w:val="23"/>
          <w:szCs w:val="23"/>
          <w:lang w:val="fr-BE"/>
        </w:rPr>
        <w:t xml:space="preserve">'une lettre de motivation, d'un CV détaillé (y compris les coordonnées : adresse, numéro de téléphone portable, adresse électronique, numéro de </w:t>
      </w:r>
      <w:proofErr w:type="spellStart"/>
      <w:r w:rsidRPr="001268ED">
        <w:rPr>
          <w:rFonts w:ascii="Arial" w:eastAsia="Arial" w:hAnsi="Arial" w:cs="Arial"/>
          <w:color w:val="000000"/>
          <w:sz w:val="23"/>
          <w:szCs w:val="23"/>
          <w:lang w:val="fr-BE"/>
        </w:rPr>
        <w:t>Whatsapp</w:t>
      </w:r>
      <w:proofErr w:type="spellEnd"/>
      <w:r w:rsidRPr="001268ED">
        <w:rPr>
          <w:rFonts w:ascii="Arial" w:eastAsia="Arial" w:hAnsi="Arial" w:cs="Arial"/>
          <w:color w:val="000000"/>
          <w:sz w:val="23"/>
          <w:szCs w:val="23"/>
          <w:lang w:val="fr-BE"/>
        </w:rPr>
        <w:t>, noms des personnes de référence), diplômes et attestations de services rendus, ainsi que tout autre document pertinent permettant de retracer le parcours du/de la candidat(e).</w:t>
      </w:r>
    </w:p>
    <w:p w:rsidR="00AF1C2A" w:rsidRPr="001268ED" w:rsidRDefault="00AF1C2A" w:rsidP="00AF1C2A">
      <w:pPr>
        <w:pBdr>
          <w:top w:val="nil"/>
          <w:left w:val="nil"/>
          <w:bottom w:val="nil"/>
          <w:right w:val="nil"/>
          <w:between w:val="nil"/>
        </w:pBdr>
        <w:spacing w:after="0"/>
        <w:ind w:left="720"/>
        <w:jc w:val="both"/>
        <w:rPr>
          <w:rFonts w:ascii="Arial" w:eastAsia="Arial" w:hAnsi="Arial" w:cs="Arial"/>
          <w:color w:val="000000"/>
          <w:sz w:val="23"/>
          <w:szCs w:val="23"/>
          <w:lang w:val="fr-BE"/>
        </w:rPr>
      </w:pPr>
    </w:p>
    <w:p w:rsidR="001D1E7A" w:rsidRPr="001268ED" w:rsidRDefault="00BF7A86" w:rsidP="00AF1C2A">
      <w:pPr>
        <w:pStyle w:val="StandardWeb"/>
        <w:numPr>
          <w:ilvl w:val="0"/>
          <w:numId w:val="2"/>
        </w:numPr>
        <w:spacing w:before="0" w:beforeAutospacing="0"/>
        <w:ind w:left="714" w:hanging="357"/>
        <w:jc w:val="both"/>
        <w:rPr>
          <w:rFonts w:ascii="Arial" w:hAnsi="Arial" w:cs="Arial"/>
          <w:sz w:val="23"/>
          <w:szCs w:val="23"/>
        </w:rPr>
      </w:pPr>
      <w:r w:rsidRPr="001268ED">
        <w:rPr>
          <w:rFonts w:ascii="Arial" w:hAnsi="Arial" w:cs="Arial"/>
          <w:sz w:val="23"/>
          <w:szCs w:val="23"/>
        </w:rPr>
        <w:t xml:space="preserve">La candidature se fait en ligne et c'est là que les documents doivent être téléchargés (CV, lettre de motivation, bulletins scolaires, diplômes et autres documents) </w:t>
      </w:r>
      <w:r w:rsidR="00DB0286" w:rsidRPr="0055528C">
        <w:rPr>
          <w:rFonts w:ascii="Arial" w:eastAsia="Arial" w:hAnsi="Arial" w:cs="Arial"/>
          <w:sz w:val="23"/>
          <w:szCs w:val="23"/>
        </w:rPr>
        <w:t>jusqu’</w:t>
      </w:r>
      <w:r w:rsidR="00157AF6" w:rsidRPr="0055528C">
        <w:rPr>
          <w:rFonts w:ascii="Arial" w:eastAsia="Arial" w:hAnsi="Arial" w:cs="Arial"/>
          <w:sz w:val="23"/>
          <w:szCs w:val="23"/>
        </w:rPr>
        <w:t xml:space="preserve"> au</w:t>
      </w:r>
      <w:r w:rsidR="00157AF6" w:rsidRPr="0055528C">
        <w:rPr>
          <w:rFonts w:ascii="Arial" w:eastAsia="Arial" w:hAnsi="Arial" w:cs="Arial"/>
          <w:b/>
          <w:sz w:val="23"/>
          <w:szCs w:val="23"/>
        </w:rPr>
        <w:t xml:space="preserve"> 8</w:t>
      </w:r>
      <w:r w:rsidR="00DB404E" w:rsidRPr="0055528C">
        <w:rPr>
          <w:rFonts w:ascii="Arial" w:eastAsia="Arial" w:hAnsi="Arial" w:cs="Arial"/>
          <w:b/>
          <w:sz w:val="23"/>
          <w:szCs w:val="23"/>
        </w:rPr>
        <w:t xml:space="preserve"> Avril</w:t>
      </w:r>
      <w:r w:rsidR="00DB404E" w:rsidRPr="0055528C">
        <w:rPr>
          <w:rFonts w:ascii="Arial" w:eastAsia="Arial" w:hAnsi="Arial" w:cs="Arial"/>
          <w:b/>
          <w:color w:val="000000"/>
          <w:sz w:val="23"/>
          <w:szCs w:val="23"/>
        </w:rPr>
        <w:t xml:space="preserve"> </w:t>
      </w:r>
      <w:r w:rsidR="0055528C">
        <w:rPr>
          <w:rFonts w:ascii="Arial" w:eastAsia="Arial" w:hAnsi="Arial" w:cs="Arial"/>
          <w:b/>
          <w:color w:val="000000"/>
          <w:sz w:val="23"/>
          <w:szCs w:val="23"/>
        </w:rPr>
        <w:t xml:space="preserve">2026 </w:t>
      </w:r>
      <w:r w:rsidR="00DB404E" w:rsidRPr="0055528C">
        <w:rPr>
          <w:rFonts w:ascii="Arial" w:eastAsia="Arial" w:hAnsi="Arial" w:cs="Arial"/>
          <w:b/>
          <w:color w:val="000000"/>
          <w:sz w:val="23"/>
          <w:szCs w:val="23"/>
        </w:rPr>
        <w:t>à 23 h 0</w:t>
      </w:r>
      <w:r w:rsidR="00DB0286" w:rsidRPr="0055528C">
        <w:rPr>
          <w:rFonts w:ascii="Arial" w:eastAsia="Arial" w:hAnsi="Arial" w:cs="Arial"/>
          <w:b/>
          <w:color w:val="000000"/>
          <w:sz w:val="23"/>
          <w:szCs w:val="23"/>
        </w:rPr>
        <w:t>0 au plus tard</w:t>
      </w:r>
      <w:r w:rsidR="00DB0286" w:rsidRPr="001268ED">
        <w:rPr>
          <w:rFonts w:ascii="Arial" w:eastAsia="Arial" w:hAnsi="Arial" w:cs="Arial"/>
          <w:color w:val="000000"/>
          <w:sz w:val="23"/>
          <w:szCs w:val="23"/>
        </w:rPr>
        <w:t xml:space="preserve">, </w:t>
      </w:r>
      <w:r w:rsidRPr="001268ED">
        <w:rPr>
          <w:rFonts w:ascii="Arial" w:eastAsia="Arial" w:hAnsi="Arial" w:cs="Arial"/>
          <w:color w:val="000000"/>
          <w:sz w:val="23"/>
          <w:szCs w:val="23"/>
        </w:rPr>
        <w:t xml:space="preserve">sur ce lien : </w:t>
      </w:r>
      <w:hyperlink r:id="rId9" w:history="1">
        <w:r w:rsidRPr="001268ED">
          <w:rPr>
            <w:rStyle w:val="Hyperlink"/>
            <w:rFonts w:ascii="Arial" w:eastAsia="Arial" w:hAnsi="Arial" w:cs="Arial"/>
            <w:sz w:val="23"/>
            <w:szCs w:val="23"/>
          </w:rPr>
          <w:t>https://forms.gle/TXADUpSHTRQNHPCK9</w:t>
        </w:r>
      </w:hyperlink>
    </w:p>
    <w:p w:rsidR="002F1237" w:rsidRPr="001268ED" w:rsidRDefault="00DB0286">
      <w:pPr>
        <w:pBdr>
          <w:top w:val="nil"/>
          <w:left w:val="nil"/>
          <w:bottom w:val="nil"/>
          <w:right w:val="nil"/>
          <w:between w:val="nil"/>
        </w:pBdr>
        <w:spacing w:after="0"/>
        <w:ind w:left="720"/>
        <w:jc w:val="both"/>
        <w:rPr>
          <w:rFonts w:ascii="Arial" w:eastAsia="Arial" w:hAnsi="Arial" w:cs="Arial"/>
          <w:sz w:val="23"/>
          <w:szCs w:val="23"/>
          <w:shd w:val="clear" w:color="auto" w:fill="FF9900"/>
          <w:lang w:val="fr-BE"/>
        </w:rPr>
      </w:pPr>
      <w:r w:rsidRPr="001268ED">
        <w:rPr>
          <w:rFonts w:ascii="Arial" w:eastAsia="Arial" w:hAnsi="Arial" w:cs="Arial"/>
          <w:b/>
          <w:color w:val="000000"/>
          <w:sz w:val="23"/>
          <w:szCs w:val="23"/>
          <w:lang w:val="fr-BE"/>
        </w:rPr>
        <w:t xml:space="preserve">NB </w:t>
      </w:r>
      <w:r w:rsidRPr="001268ED">
        <w:rPr>
          <w:rFonts w:ascii="Arial" w:eastAsia="Arial" w:hAnsi="Arial" w:cs="Arial"/>
          <w:color w:val="000000"/>
          <w:sz w:val="23"/>
          <w:szCs w:val="23"/>
          <w:lang w:val="fr-BE"/>
        </w:rPr>
        <w:t xml:space="preserve">: Seuls les candidats répondant aux exigences de </w:t>
      </w:r>
      <w:r w:rsidR="00BF7A86" w:rsidRPr="001268ED">
        <w:rPr>
          <w:rFonts w:ascii="Arial" w:eastAsia="Arial" w:hAnsi="Arial" w:cs="Arial"/>
          <w:color w:val="000000"/>
          <w:sz w:val="23"/>
          <w:szCs w:val="23"/>
          <w:lang w:val="fr-BE"/>
        </w:rPr>
        <w:t xml:space="preserve">l'offre d'emploi seront invités au test </w:t>
      </w:r>
      <w:r w:rsidR="001D1E7A" w:rsidRPr="001268ED">
        <w:rPr>
          <w:rFonts w:ascii="Arial" w:eastAsia="Arial" w:hAnsi="Arial" w:cs="Arial"/>
          <w:color w:val="000000"/>
          <w:sz w:val="23"/>
          <w:szCs w:val="23"/>
          <w:lang w:val="fr-BE"/>
        </w:rPr>
        <w:t xml:space="preserve">écrit </w:t>
      </w:r>
      <w:r w:rsidR="00BF7A86" w:rsidRPr="001268ED">
        <w:rPr>
          <w:rFonts w:ascii="Arial" w:eastAsia="Arial" w:hAnsi="Arial" w:cs="Arial"/>
          <w:color w:val="000000"/>
          <w:sz w:val="23"/>
          <w:szCs w:val="23"/>
          <w:lang w:val="fr-BE"/>
        </w:rPr>
        <w:t>en présentiel</w:t>
      </w:r>
      <w:r w:rsidR="001D1E7A" w:rsidRPr="001268ED">
        <w:rPr>
          <w:rFonts w:ascii="Arial" w:eastAsia="Arial" w:hAnsi="Arial" w:cs="Arial"/>
          <w:color w:val="000000"/>
          <w:sz w:val="23"/>
          <w:szCs w:val="23"/>
          <w:lang w:val="fr-BE"/>
        </w:rPr>
        <w:t xml:space="preserve"> à la CD</w:t>
      </w:r>
      <w:r w:rsidR="0001715F" w:rsidRPr="001268ED">
        <w:rPr>
          <w:rFonts w:ascii="Arial" w:eastAsia="Arial" w:hAnsi="Arial" w:cs="Arial"/>
          <w:color w:val="000000"/>
          <w:sz w:val="23"/>
          <w:szCs w:val="23"/>
          <w:lang w:val="fr-BE"/>
        </w:rPr>
        <w:t xml:space="preserve"> </w:t>
      </w:r>
      <w:proofErr w:type="spellStart"/>
      <w:r w:rsidR="001D1E7A" w:rsidRPr="001268ED">
        <w:rPr>
          <w:rFonts w:ascii="Arial" w:eastAsia="Arial" w:hAnsi="Arial" w:cs="Arial"/>
          <w:color w:val="000000"/>
          <w:sz w:val="23"/>
          <w:szCs w:val="23"/>
          <w:lang w:val="fr-BE"/>
        </w:rPr>
        <w:t>K</w:t>
      </w:r>
      <w:r w:rsidR="0001715F" w:rsidRPr="001268ED">
        <w:rPr>
          <w:rFonts w:ascii="Arial" w:eastAsia="Arial" w:hAnsi="Arial" w:cs="Arial"/>
          <w:color w:val="000000"/>
          <w:sz w:val="23"/>
          <w:szCs w:val="23"/>
          <w:lang w:val="fr-BE"/>
        </w:rPr>
        <w:t>ins</w:t>
      </w:r>
      <w:proofErr w:type="spellEnd"/>
      <w:r w:rsidR="001D1E7A" w:rsidRPr="001268ED">
        <w:rPr>
          <w:rFonts w:ascii="Arial" w:eastAsia="Arial" w:hAnsi="Arial" w:cs="Arial"/>
          <w:color w:val="000000"/>
          <w:sz w:val="23"/>
          <w:szCs w:val="23"/>
          <w:lang w:val="fr-BE"/>
        </w:rPr>
        <w:t xml:space="preserve"> -</w:t>
      </w:r>
      <w:r w:rsidR="00B21B87" w:rsidRPr="001268ED">
        <w:rPr>
          <w:rFonts w:ascii="Arial" w:eastAsia="Arial" w:hAnsi="Arial" w:cs="Arial"/>
          <w:color w:val="000000"/>
          <w:sz w:val="23"/>
          <w:szCs w:val="23"/>
          <w:lang w:val="fr-BE"/>
        </w:rPr>
        <w:t xml:space="preserve"> la date est fixée au </w:t>
      </w:r>
      <w:r w:rsidR="00B21B87" w:rsidRPr="0055528C">
        <w:rPr>
          <w:rFonts w:ascii="Arial" w:eastAsia="Arial" w:hAnsi="Arial" w:cs="Arial"/>
          <w:b/>
          <w:color w:val="000000"/>
          <w:sz w:val="23"/>
          <w:szCs w:val="23"/>
          <w:lang w:val="fr-BE"/>
        </w:rPr>
        <w:t>14</w:t>
      </w:r>
      <w:r w:rsidR="001D1E7A" w:rsidRPr="0055528C">
        <w:rPr>
          <w:rFonts w:ascii="Arial" w:eastAsia="Arial" w:hAnsi="Arial" w:cs="Arial"/>
          <w:b/>
          <w:color w:val="000000"/>
          <w:sz w:val="23"/>
          <w:szCs w:val="23"/>
          <w:lang w:val="fr-BE"/>
        </w:rPr>
        <w:t xml:space="preserve"> avril</w:t>
      </w:r>
      <w:r w:rsidR="0055528C" w:rsidRPr="0055528C">
        <w:rPr>
          <w:rFonts w:ascii="Arial" w:eastAsia="Arial" w:hAnsi="Arial" w:cs="Arial"/>
          <w:b/>
          <w:color w:val="000000"/>
          <w:sz w:val="23"/>
          <w:szCs w:val="23"/>
          <w:lang w:val="fr-BE"/>
        </w:rPr>
        <w:t xml:space="preserve"> 2026</w:t>
      </w:r>
      <w:r w:rsidR="001D1E7A" w:rsidRPr="001268ED">
        <w:rPr>
          <w:rFonts w:ascii="Arial" w:eastAsia="Arial" w:hAnsi="Arial" w:cs="Arial"/>
          <w:color w:val="000000"/>
          <w:sz w:val="23"/>
          <w:szCs w:val="23"/>
          <w:lang w:val="fr-BE"/>
        </w:rPr>
        <w:t>.</w:t>
      </w:r>
      <w:r w:rsidR="00BF7A86" w:rsidRPr="001268ED">
        <w:rPr>
          <w:rFonts w:ascii="Arial" w:eastAsia="Arial" w:hAnsi="Arial" w:cs="Arial"/>
          <w:color w:val="000000"/>
          <w:sz w:val="23"/>
          <w:szCs w:val="23"/>
          <w:lang w:val="fr-BE"/>
        </w:rPr>
        <w:t xml:space="preserve"> </w:t>
      </w:r>
      <w:r w:rsidR="001D1E7A" w:rsidRPr="001268ED">
        <w:rPr>
          <w:rFonts w:ascii="Arial" w:eastAsia="Arial" w:hAnsi="Arial" w:cs="Arial"/>
          <w:color w:val="000000"/>
          <w:sz w:val="23"/>
          <w:szCs w:val="23"/>
          <w:lang w:val="fr-BE"/>
        </w:rPr>
        <w:br/>
        <w:t>Apres l</w:t>
      </w:r>
      <w:r w:rsidR="00BF7A86" w:rsidRPr="001268ED">
        <w:rPr>
          <w:rFonts w:ascii="Arial" w:eastAsia="Arial" w:hAnsi="Arial" w:cs="Arial"/>
          <w:color w:val="000000"/>
          <w:sz w:val="23"/>
          <w:szCs w:val="23"/>
          <w:lang w:val="fr-BE"/>
        </w:rPr>
        <w:t xml:space="preserve">es </w:t>
      </w:r>
      <w:r w:rsidRPr="001268ED">
        <w:rPr>
          <w:rFonts w:ascii="Arial" w:eastAsia="Arial" w:hAnsi="Arial" w:cs="Arial"/>
          <w:sz w:val="23"/>
          <w:szCs w:val="23"/>
          <w:highlight w:val="white"/>
          <w:lang w:val="fr-BE"/>
        </w:rPr>
        <w:t>interview</w:t>
      </w:r>
      <w:r w:rsidR="00BF7A86" w:rsidRPr="001268ED">
        <w:rPr>
          <w:rFonts w:ascii="Arial" w:eastAsia="Arial" w:hAnsi="Arial" w:cs="Arial"/>
          <w:sz w:val="23"/>
          <w:szCs w:val="23"/>
          <w:lang w:val="fr-BE"/>
        </w:rPr>
        <w:t>s</w:t>
      </w:r>
      <w:r w:rsidRPr="001268ED">
        <w:rPr>
          <w:rFonts w:ascii="Arial" w:eastAsia="Arial" w:hAnsi="Arial" w:cs="Arial"/>
          <w:sz w:val="23"/>
          <w:szCs w:val="23"/>
          <w:lang w:val="fr-BE"/>
        </w:rPr>
        <w:t xml:space="preserve"> se </w:t>
      </w:r>
      <w:r w:rsidR="00BF7A86" w:rsidRPr="001268ED">
        <w:rPr>
          <w:rFonts w:ascii="Arial" w:eastAsia="Arial" w:hAnsi="Arial" w:cs="Arial"/>
          <w:sz w:val="23"/>
          <w:szCs w:val="23"/>
          <w:lang w:val="fr-BE"/>
        </w:rPr>
        <w:t>font</w:t>
      </w:r>
      <w:r w:rsidRPr="001268ED">
        <w:rPr>
          <w:rFonts w:ascii="Arial" w:eastAsia="Arial" w:hAnsi="Arial" w:cs="Arial"/>
          <w:sz w:val="23"/>
          <w:szCs w:val="23"/>
          <w:lang w:val="fr-BE"/>
        </w:rPr>
        <w:t xml:space="preserve"> via vidéoconférence</w:t>
      </w:r>
      <w:r w:rsidR="00BF7A86" w:rsidRPr="001268ED">
        <w:rPr>
          <w:rFonts w:ascii="Arial" w:eastAsia="Arial" w:hAnsi="Arial" w:cs="Arial"/>
          <w:sz w:val="23"/>
          <w:szCs w:val="23"/>
          <w:lang w:val="fr-BE"/>
        </w:rPr>
        <w:t>.</w:t>
      </w:r>
      <w:r w:rsidRPr="001268ED">
        <w:rPr>
          <w:rFonts w:ascii="Arial" w:eastAsia="Arial" w:hAnsi="Arial" w:cs="Arial"/>
          <w:sz w:val="23"/>
          <w:szCs w:val="23"/>
          <w:lang w:val="fr-BE"/>
        </w:rPr>
        <w:t xml:space="preserve"> </w:t>
      </w:r>
    </w:p>
    <w:p w:rsidR="002F1237" w:rsidRPr="001268ED" w:rsidRDefault="002F1237">
      <w:pPr>
        <w:pBdr>
          <w:top w:val="nil"/>
          <w:left w:val="nil"/>
          <w:bottom w:val="nil"/>
          <w:right w:val="nil"/>
          <w:between w:val="nil"/>
        </w:pBdr>
        <w:spacing w:after="0"/>
        <w:ind w:left="720"/>
        <w:jc w:val="both"/>
        <w:rPr>
          <w:rFonts w:ascii="Arial" w:eastAsia="Arial" w:hAnsi="Arial" w:cs="Arial"/>
          <w:sz w:val="23"/>
          <w:szCs w:val="23"/>
          <w:lang w:val="fr-BE"/>
        </w:rPr>
      </w:pPr>
    </w:p>
    <w:p w:rsidR="002F1237" w:rsidRPr="001268ED" w:rsidRDefault="00DB0286">
      <w:pPr>
        <w:spacing w:after="0"/>
        <w:ind w:left="720"/>
        <w:jc w:val="both"/>
        <w:rPr>
          <w:rFonts w:ascii="Arial" w:eastAsia="Arial" w:hAnsi="Arial" w:cs="Arial"/>
          <w:sz w:val="23"/>
          <w:szCs w:val="23"/>
          <w:lang w:val="fr-BE"/>
        </w:rPr>
      </w:pPr>
      <w:r w:rsidRPr="001268ED">
        <w:rPr>
          <w:rFonts w:ascii="Arial" w:eastAsia="Arial" w:hAnsi="Arial" w:cs="Arial"/>
          <w:sz w:val="23"/>
          <w:szCs w:val="23"/>
          <w:lang w:val="fr-BE"/>
        </w:rPr>
        <w:t xml:space="preserve">Si vous voulez avoir plus d’éclaircissements, veuillez contacter Mr. </w:t>
      </w:r>
      <w:r w:rsidR="00170279" w:rsidRPr="001268ED">
        <w:rPr>
          <w:rFonts w:ascii="Arial" w:eastAsia="Arial" w:hAnsi="Arial" w:cs="Arial"/>
          <w:sz w:val="23"/>
          <w:szCs w:val="23"/>
          <w:lang w:val="fr-BE"/>
        </w:rPr>
        <w:t xml:space="preserve">Charles </w:t>
      </w:r>
      <w:proofErr w:type="spellStart"/>
      <w:r w:rsidR="00170279" w:rsidRPr="001268ED">
        <w:rPr>
          <w:rFonts w:ascii="Arial" w:eastAsia="Arial" w:hAnsi="Arial" w:cs="Arial"/>
          <w:sz w:val="23"/>
          <w:szCs w:val="23"/>
          <w:lang w:val="fr-BE"/>
        </w:rPr>
        <w:t>Matondo</w:t>
      </w:r>
      <w:proofErr w:type="spellEnd"/>
      <w:r w:rsidRPr="001268ED">
        <w:rPr>
          <w:rFonts w:ascii="Arial" w:eastAsia="Arial" w:hAnsi="Arial" w:cs="Arial"/>
          <w:sz w:val="23"/>
          <w:szCs w:val="23"/>
          <w:lang w:val="fr-BE"/>
        </w:rPr>
        <w:t xml:space="preserve"> au numéro +</w:t>
      </w:r>
      <w:r w:rsidR="00170279" w:rsidRPr="001268ED">
        <w:rPr>
          <w:rFonts w:ascii="Arial" w:eastAsia="Arial" w:hAnsi="Arial" w:cs="Arial"/>
          <w:sz w:val="23"/>
          <w:szCs w:val="23"/>
          <w:lang w:val="fr-BE"/>
        </w:rPr>
        <w:t>243 822 923 031</w:t>
      </w:r>
      <w:r w:rsidRPr="001268ED">
        <w:rPr>
          <w:rFonts w:ascii="Arial" w:eastAsia="Arial" w:hAnsi="Arial" w:cs="Arial"/>
          <w:sz w:val="23"/>
          <w:szCs w:val="23"/>
          <w:lang w:val="fr-BE"/>
        </w:rPr>
        <w:t xml:space="preserve"> ou à l’adresse email:  </w:t>
      </w:r>
      <w:hyperlink r:id="rId10">
        <w:r w:rsidRPr="001268ED">
          <w:rPr>
            <w:rStyle w:val="Hyperlink"/>
            <w:rFonts w:ascii="Arial" w:hAnsi="Arial" w:cs="Arial"/>
            <w:sz w:val="23"/>
            <w:szCs w:val="23"/>
            <w:lang w:val="fr-BE"/>
          </w:rPr>
          <w:t>cdk.coordinationprojetslinz@gmail.com</w:t>
        </w:r>
      </w:hyperlink>
      <w:r w:rsidR="00BF7A86" w:rsidRPr="001268ED">
        <w:rPr>
          <w:rFonts w:ascii="Arial" w:eastAsia="Arial" w:hAnsi="Arial" w:cs="Arial"/>
          <w:color w:val="548DD4" w:themeColor="text2" w:themeTint="99"/>
          <w:sz w:val="23"/>
          <w:szCs w:val="23"/>
          <w:lang w:val="fr-BE"/>
        </w:rPr>
        <w:t xml:space="preserve"> </w:t>
      </w:r>
      <w:r w:rsidR="00BF7A86" w:rsidRPr="001268ED">
        <w:rPr>
          <w:rFonts w:ascii="Arial" w:eastAsia="Arial" w:hAnsi="Arial" w:cs="Arial"/>
          <w:sz w:val="23"/>
          <w:szCs w:val="23"/>
          <w:lang w:val="fr-BE"/>
        </w:rPr>
        <w:t xml:space="preserve">ou Andrea Fellner à l’adresse email: </w:t>
      </w:r>
      <w:hyperlink r:id="rId11" w:history="1">
        <w:r w:rsidR="00BF7A86" w:rsidRPr="001268ED">
          <w:rPr>
            <w:rStyle w:val="Hyperlink"/>
            <w:rFonts w:ascii="Arial" w:eastAsia="Arial" w:hAnsi="Arial" w:cs="Arial"/>
            <w:sz w:val="23"/>
            <w:szCs w:val="23"/>
            <w:lang w:val="fr-BE"/>
          </w:rPr>
          <w:t>andrea.fellner@caritas-ooe.at</w:t>
        </w:r>
      </w:hyperlink>
      <w:r w:rsidR="00BF7A86" w:rsidRPr="001268ED">
        <w:rPr>
          <w:rFonts w:ascii="Arial" w:eastAsia="Arial" w:hAnsi="Arial" w:cs="Arial"/>
          <w:sz w:val="23"/>
          <w:szCs w:val="23"/>
          <w:lang w:val="fr-BE"/>
        </w:rPr>
        <w:t xml:space="preserve"> </w:t>
      </w:r>
    </w:p>
    <w:p w:rsidR="002F1237" w:rsidRPr="001268ED" w:rsidRDefault="002F1237">
      <w:pPr>
        <w:spacing w:after="0"/>
        <w:ind w:left="720"/>
        <w:jc w:val="both"/>
        <w:rPr>
          <w:rFonts w:ascii="Arial" w:eastAsia="Arial" w:hAnsi="Arial" w:cs="Arial"/>
          <w:sz w:val="23"/>
          <w:szCs w:val="23"/>
          <w:shd w:val="clear" w:color="auto" w:fill="FF9900"/>
          <w:lang w:val="fr-BE"/>
        </w:rPr>
      </w:pPr>
    </w:p>
    <w:sectPr w:rsidR="002F1237" w:rsidRPr="001268ED" w:rsidSect="00900BC3">
      <w:headerReference w:type="first" r:id="rId12"/>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1CE" w:rsidRDefault="00E501CE" w:rsidP="00E501CE">
      <w:pPr>
        <w:spacing w:after="0" w:line="240" w:lineRule="auto"/>
      </w:pPr>
      <w:r>
        <w:separator/>
      </w:r>
    </w:p>
  </w:endnote>
  <w:endnote w:type="continuationSeparator" w:id="0">
    <w:p w:rsidR="00E501CE" w:rsidRDefault="00E501CE" w:rsidP="00E5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1CE" w:rsidRDefault="00E501CE" w:rsidP="00E501CE">
      <w:pPr>
        <w:spacing w:after="0" w:line="240" w:lineRule="auto"/>
      </w:pPr>
      <w:r>
        <w:separator/>
      </w:r>
    </w:p>
  </w:footnote>
  <w:footnote w:type="continuationSeparator" w:id="0">
    <w:p w:rsidR="00E501CE" w:rsidRDefault="00E501CE" w:rsidP="00E50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E6" w:rsidRDefault="00900BC3">
    <w:pPr>
      <w:pStyle w:val="Kopfzeile"/>
    </w:pPr>
    <w:r>
      <w:rPr>
        <w:noProof/>
        <w:lang w:val="fr-BE"/>
      </w:rPr>
      <w:drawing>
        <wp:inline distT="0" distB="0" distL="0" distR="0" wp14:anchorId="1E4696E7" wp14:editId="1517DE02">
          <wp:extent cx="5760720" cy="9829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9829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10314"/>
    <w:multiLevelType w:val="multilevel"/>
    <w:tmpl w:val="84FA0B5A"/>
    <w:lvl w:ilvl="0">
      <w:start w:val="1"/>
      <w:numFmt w:val="bullet"/>
      <w:lvlText w:val="●"/>
      <w:lvlJc w:val="left"/>
      <w:pPr>
        <w:ind w:left="1353" w:hanging="359"/>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
    <w:nsid w:val="756750EF"/>
    <w:multiLevelType w:val="multilevel"/>
    <w:tmpl w:val="598A628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37"/>
    <w:rsid w:val="0001715F"/>
    <w:rsid w:val="000216B0"/>
    <w:rsid w:val="001268ED"/>
    <w:rsid w:val="00142DA4"/>
    <w:rsid w:val="00157AF6"/>
    <w:rsid w:val="00170279"/>
    <w:rsid w:val="001D1E7A"/>
    <w:rsid w:val="002F1237"/>
    <w:rsid w:val="004E1D9E"/>
    <w:rsid w:val="00512F5C"/>
    <w:rsid w:val="0055528C"/>
    <w:rsid w:val="00557811"/>
    <w:rsid w:val="005E7E54"/>
    <w:rsid w:val="00754289"/>
    <w:rsid w:val="00785903"/>
    <w:rsid w:val="007D5295"/>
    <w:rsid w:val="00830DE6"/>
    <w:rsid w:val="00900BC3"/>
    <w:rsid w:val="00917E54"/>
    <w:rsid w:val="00AF1C2A"/>
    <w:rsid w:val="00B15685"/>
    <w:rsid w:val="00B21B87"/>
    <w:rsid w:val="00BF7A86"/>
    <w:rsid w:val="00DB0286"/>
    <w:rsid w:val="00DB404E"/>
    <w:rsid w:val="00DD7AC2"/>
    <w:rsid w:val="00E501CE"/>
    <w:rsid w:val="00FF77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14775D-FA05-4EAF-AE8B-51F7BF77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lenraster">
    <w:name w:val="Table Grid"/>
    <w:basedOn w:val="NormaleTabelle"/>
    <w:uiPriority w:val="59"/>
    <w:rsid w:val="00452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Standard"/>
    <w:uiPriority w:val="99"/>
    <w:qFormat/>
    <w:rsid w:val="00881A60"/>
    <w:pPr>
      <w:ind w:left="720"/>
      <w:contextualSpacing/>
    </w:pPr>
    <w:rPr>
      <w:rFonts w:cs="Times New Roman"/>
      <w:lang w:val="de-AT"/>
    </w:rPr>
  </w:style>
  <w:style w:type="character" w:styleId="Hyperlink">
    <w:name w:val="Hyperlink"/>
    <w:basedOn w:val="Absatz-Standardschriftart"/>
    <w:uiPriority w:val="99"/>
    <w:unhideWhenUsed/>
    <w:rsid w:val="00D15636"/>
    <w:rPr>
      <w:color w:val="0000FF" w:themeColor="hyperlink"/>
      <w:u w:val="single"/>
    </w:rPr>
  </w:style>
  <w:style w:type="paragraph" w:styleId="Listenabsatz">
    <w:name w:val="List Paragraph"/>
    <w:basedOn w:val="Standard"/>
    <w:uiPriority w:val="34"/>
    <w:qFormat/>
    <w:rsid w:val="003721CE"/>
    <w:pPr>
      <w:ind w:left="720"/>
      <w:contextualSpacing/>
    </w:p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E51F09"/>
    <w:rPr>
      <w:sz w:val="16"/>
      <w:szCs w:val="16"/>
    </w:rPr>
  </w:style>
  <w:style w:type="paragraph" w:styleId="Kommentartext">
    <w:name w:val="annotation text"/>
    <w:basedOn w:val="Standard"/>
    <w:link w:val="KommentartextZchn"/>
    <w:uiPriority w:val="99"/>
    <w:semiHidden/>
    <w:unhideWhenUsed/>
    <w:rsid w:val="00E51F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1F09"/>
    <w:rPr>
      <w:sz w:val="20"/>
      <w:szCs w:val="20"/>
    </w:rPr>
  </w:style>
  <w:style w:type="paragraph" w:styleId="Kommentarthema">
    <w:name w:val="annotation subject"/>
    <w:basedOn w:val="Kommentartext"/>
    <w:next w:val="Kommentartext"/>
    <w:link w:val="KommentarthemaZchn"/>
    <w:uiPriority w:val="99"/>
    <w:semiHidden/>
    <w:unhideWhenUsed/>
    <w:rsid w:val="00E51F09"/>
    <w:rPr>
      <w:b/>
      <w:bCs/>
    </w:rPr>
  </w:style>
  <w:style w:type="character" w:customStyle="1" w:styleId="KommentarthemaZchn">
    <w:name w:val="Kommentarthema Zchn"/>
    <w:basedOn w:val="KommentartextZchn"/>
    <w:link w:val="Kommentarthema"/>
    <w:uiPriority w:val="99"/>
    <w:semiHidden/>
    <w:rsid w:val="00E51F09"/>
    <w:rPr>
      <w:b/>
      <w:bCs/>
      <w:sz w:val="20"/>
      <w:szCs w:val="20"/>
    </w:rPr>
  </w:style>
  <w:style w:type="paragraph" w:styleId="Sprechblasentext">
    <w:name w:val="Balloon Text"/>
    <w:basedOn w:val="Standard"/>
    <w:link w:val="SprechblasentextZchn"/>
    <w:uiPriority w:val="99"/>
    <w:semiHidden/>
    <w:unhideWhenUsed/>
    <w:rsid w:val="00E51F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1F09"/>
    <w:rPr>
      <w:rFonts w:ascii="Segoe UI" w:hAnsi="Segoe UI" w:cs="Segoe UI"/>
      <w:sz w:val="18"/>
      <w:szCs w:val="18"/>
    </w:r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StandardWeb">
    <w:name w:val="Normal (Web)"/>
    <w:basedOn w:val="Standard"/>
    <w:uiPriority w:val="99"/>
    <w:unhideWhenUsed/>
    <w:rsid w:val="00BF7A86"/>
    <w:pPr>
      <w:spacing w:before="100" w:beforeAutospacing="1" w:after="100" w:afterAutospacing="1" w:line="240" w:lineRule="auto"/>
    </w:pPr>
    <w:rPr>
      <w:rFonts w:ascii="Times New Roman" w:eastAsia="Times New Roman" w:hAnsi="Times New Roman" w:cs="Times New Roman"/>
      <w:sz w:val="24"/>
      <w:szCs w:val="24"/>
      <w:lang w:val="fr-BE"/>
    </w:rPr>
  </w:style>
  <w:style w:type="paragraph" w:styleId="Kopfzeile">
    <w:name w:val="header"/>
    <w:basedOn w:val="Standard"/>
    <w:link w:val="KopfzeileZchn"/>
    <w:uiPriority w:val="99"/>
    <w:unhideWhenUsed/>
    <w:rsid w:val="00E501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01CE"/>
  </w:style>
  <w:style w:type="paragraph" w:styleId="Fuzeile">
    <w:name w:val="footer"/>
    <w:basedOn w:val="Standard"/>
    <w:link w:val="FuzeileZchn"/>
    <w:uiPriority w:val="99"/>
    <w:unhideWhenUsed/>
    <w:rsid w:val="00E501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427347">
      <w:bodyDiv w:val="1"/>
      <w:marLeft w:val="0"/>
      <w:marRight w:val="0"/>
      <w:marTop w:val="0"/>
      <w:marBottom w:val="0"/>
      <w:divBdr>
        <w:top w:val="none" w:sz="0" w:space="0" w:color="auto"/>
        <w:left w:val="none" w:sz="0" w:space="0" w:color="auto"/>
        <w:bottom w:val="none" w:sz="0" w:space="0" w:color="auto"/>
        <w:right w:val="none" w:sz="0" w:space="0" w:color="auto"/>
      </w:divBdr>
    </w:div>
    <w:div w:id="958612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a.fellner@caritas-ooe.at" TargetMode="External"/><Relationship Id="rId5" Type="http://schemas.openxmlformats.org/officeDocument/2006/relationships/settings" Target="settings.xml"/><Relationship Id="rId10" Type="http://schemas.openxmlformats.org/officeDocument/2006/relationships/hyperlink" Target="mailto:cdk.coordinationprojetslinz@gmail.com" TargetMode="External"/><Relationship Id="rId4" Type="http://schemas.openxmlformats.org/officeDocument/2006/relationships/styles" Target="styles.xml"/><Relationship Id="rId9" Type="http://schemas.openxmlformats.org/officeDocument/2006/relationships/hyperlink" Target="https://forms.gle/TXADUpSHTRQNHPCK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ZWaQVRYOyY1msK3Gz4XbVA2oQ==">AMUW2mXdk9Vm/rt4KyXR/2iPJl+vf8pqvYnEdSjtqNsljIDI8Xx0qsVSU9deIQAQajQsVDcqCy0SvI37NHTB7reomwJf974ASnaUlPbyjXxyU3YxfOcSV5zj46LqZxaSL5m9iLK3mKPu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67565-8247-4552-AEE8-367C0762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4331</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fellnean</cp:lastModifiedBy>
  <cp:revision>14</cp:revision>
  <dcterms:created xsi:type="dcterms:W3CDTF">2026-04-01T10:58:00Z</dcterms:created>
  <dcterms:modified xsi:type="dcterms:W3CDTF">2026-04-01T12:43:00Z</dcterms:modified>
</cp:coreProperties>
</file>